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10-01-2001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2001700438</w:t>
      </w:r>
    </w:p>
    <w:p>
      <w:pPr>
        <w:numPr>
          <w:ilvl w:val="0"/>
          <w:numId w:val="2"/>
        </w:numPr>
      </w:pPr>
      <w:r>
        <w:rPr/>
        <w:t xml:space="preserve">Auteur : </w:t>
      </w:r>
    </w:p>
    <w:p/>
    <w:p/>
    <w:p>
      <w:pPr/>
      <w:r>
        <w:rPr/>
        <w:t xml:space="preserve">
Centre public d'aide sociale de Bruxelles 
Le Centre public d'aide sociale de la ville de Bruxelles procédera prochainement à la constitution d'une réserve de recrutement francophone et d'une réserve de recrutement néerlandophone à l'emploi d'adjoint administratif (téléphonie). 
Conditions à remplir à la date du 31 janvier 2001 au soir (date de la clôture de l'appel) : 
être titulaire du diplôme d'études secondaires inférieures ou assimilé;
être ressortissant de l'Union européenne;
être de conduite irréprochable et jouir des droits civils et politiques. 
Les candidats seront appelés à présenter un examen de recrutement organisé par le Centre public d'aide sociale et pourront faire l'objet d'une nomination définitive après réussite de l'examen linguistique (niveau 3) de seconde langue écrit et oral organisé par le Bureau de Sélection de l'Administration fédérale SELOR. 
Les frais d'inscription à l'examen s'élèvent à 200 F.
Aucune condition d'âge n'est exigée.
Les renseignements complémentaires y compris le programme d'examen seront transmis aux candidats dès réception de leur demande à formuler par écrit, au plus tard avant le 31 janvier 2001 au soir au Centre public d'aide sociale de Bruxelles, département du personnel, rue Haute 298a, 1000 Bruxelles, tél. 02/543 61 23 ou 02/543 61 22.
Les candidats joindront à leur demande un curriculum vitae.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0F8A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2024-05-29T04:44:31+02:00</dcterms:created>
  <dcterms:modified xsi:type="dcterms:W3CDTF">2024-05-29T04:44:31+02:00</dcterms:modified>
</cp:coreProperties>
</file>

<file path=docProps/custom.xml><?xml version="1.0" encoding="utf-8"?>
<Properties xmlns="http://schemas.openxmlformats.org/officeDocument/2006/custom-properties" xmlns:vt="http://schemas.openxmlformats.org/officeDocument/2006/docPropsVTypes"/>
</file>