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21-01-2004</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2004701433</w:t>
      </w:r>
    </w:p>
    <w:p>
      <w:pPr>
        <w:numPr>
          <w:ilvl w:val="0"/>
          <w:numId w:val="2"/>
        </w:numPr>
      </w:pPr>
      <w:r>
        <w:rPr/>
        <w:t xml:space="preserve">Auteur : </w:t>
      </w:r>
    </w:p>
    <w:p/>
    <w:p/>
    <w:p>
      <w:pPr/>
      <w:r>
        <w:rPr/>
        <w:t xml:space="preserve">
Gemeente Retie
Bijzonder plan van aanleg
Bekendmaking van openbaar onderzoek
Overeenkomstig de bepalingen van het decreet betreffende de ruimtelijke ordening, gecoördineerd op 22 oktober 1996 brengt het College van burgemeester en schepenen van de gemeente Retie ter kennis van de bevolking dat het ontwerp bijzonder plan van aanleg en onteigeningsplan "De Bempdekens", bestaande uit een bestemmingsplan (met bestaande toestand), een onteigeningsplan, een toelichting en stedenbouwkundige voorschriften, opgemaakt overeenkomstig de wettelijke bepalingen en door de gemeenteraad voorlopig aangenomen in vergadering van 15 december 2003, in het gemeentehuis voor iedereen ter inzage ligt van 25 januari 2004 tot en met 24 februari 2004, alle werkdagen tijdens de kantooruren.
Wie omtrent dit plan bezwaren of opmerkingen heeft, kan die schriftelijk aan het college van burgemeester en schepenen overmaken, uiterlijk op 24 februari 2004, om 20 uur.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E0AA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2024-05-29T11:39:39+02:00</dcterms:created>
  <dcterms:modified xsi:type="dcterms:W3CDTF">2024-05-29T11:39:39+02:00</dcterms:modified>
</cp:coreProperties>
</file>

<file path=docProps/custom.xml><?xml version="1.0" encoding="utf-8"?>
<Properties xmlns="http://schemas.openxmlformats.org/officeDocument/2006/custom-properties" xmlns:vt="http://schemas.openxmlformats.org/officeDocument/2006/docPropsVTypes"/>
</file>