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02-01-2004</w:t>
      </w:r>
    </w:p>
    <w:p>
      <w:pPr>
        <w:numPr>
          <w:ilvl w:val="0"/>
          <w:numId w:val="2"/>
        </w:numPr>
      </w:pPr>
      <w:r>
        <w:rPr/>
        <w:t xml:space="preserve">Taal : Nederlands</w:t>
      </w:r>
    </w:p>
    <w:p>
      <w:pPr>
        <w:numPr>
          <w:ilvl w:val="0"/>
          <w:numId w:val="2"/>
        </w:numPr>
      </w:pPr>
      <w:r>
        <w:rPr/>
        <w:t xml:space="preserve">Sectie : Wetgeving</w:t>
      </w:r>
    </w:p>
    <w:p>
      <w:pPr>
        <w:numPr>
          <w:ilvl w:val="0"/>
          <w:numId w:val="2"/>
        </w:numPr>
      </w:pPr>
      <w:r>
        <w:rPr/>
        <w:t xml:space="preserve">Bron : Numac 2004760037</w:t>
      </w:r>
    </w:p>
    <w:p>
      <w:pPr>
        <w:numPr>
          <w:ilvl w:val="0"/>
          <w:numId w:val="2"/>
        </w:numPr>
      </w:pPr>
      <w:r>
        <w:rPr/>
        <w:t xml:space="preserve">Auteur : </w:t>
      </w:r>
    </w:p>
    <w:p/>
    <w:p/>
    <w:p>
      <w:pPr/>
      <w:r>
        <w:rPr/>
        <w:t xml:space="preserve">
Vredegerecht van het kanton Merelbeke 
Bij beschikking van de vrederechter van het kanton Merelbeke, verleend op 15 december 2003, werd een einde gesteld aan de opdracht van Eeckhout, Willy, bruggepensioneerde, wonende te 9420 Erpe-Mere, Oudenaardsesteenweg 931, als voorlopig bewindvoerder over De Bie, Paula, geboren te Burst op 19 november 1911, wonende te 9420 Burst (Erpe-Mere), Akkerstraat 38, met laatste verblijfplaats Rusthuis « De Zilverlinde », Dreef 2, 9860 Scheldewindeke (Oosterzele), overleden op 30 oktober 2003. 
Merelbeke, 23 december 2003.
Voor eensluidend uittreksel : de hoofdgriffier, (get.) R. Hantson.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05-06-2024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98099D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2024-06-05T14:24:35+02:00</dcterms:created>
  <dcterms:modified xsi:type="dcterms:W3CDTF">2024-06-05T14:24:35+02:00</dcterms:modified>
</cp:coreProperties>
</file>

<file path=docProps/custom.xml><?xml version="1.0" encoding="utf-8"?>
<Properties xmlns="http://schemas.openxmlformats.org/officeDocument/2006/custom-properties" xmlns:vt="http://schemas.openxmlformats.org/officeDocument/2006/docPropsVTypes"/>
</file>