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17-08-2005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2005015109</w:t>
      </w:r>
    </w:p>
    <w:p>
      <w:pPr>
        <w:numPr>
          <w:ilvl w:val="0"/>
          <w:numId w:val="2"/>
        </w:numPr>
      </w:pPr>
      <w:r>
        <w:rPr/>
        <w:t xml:space="preserve">Auteur : FEDERALE OVERHEIDSDIENST BUITENLANDSE ZAKEN, BUITENLANDSE HANDEL EN ONTWIKKELINGSSAMENWERKING</w:t>
      </w:r>
    </w:p>
    <w:p/>
    <w:p/>
    <w:p>
      <w:pPr/>
      <w:r>
        <w:rPr/>
        <w:t xml:space="preserve">Overeenkomst houdende oprichting van een Internationale Douaneraad, en Bijlage, gedaan Brussel op 15 december 1950. - Toetreding door de Republiek El Salvador (1)
Op 7 juli 2005, ontving de Federale Overheidsdienst Buitenlandse Zaken, Buitenlandse Handel en Ontwikkelingssamenwerking van België het toetredingsinstrument van de Republiek El Salvador betreffende voornoemde Overeenkomst.
Overeenkomstig artikel XVIII, paragraaf c, zijn de Overeenkomst en haar Bijlage voor de Republiek El Salvador in werking getreden op 7 juli 2005.
(1) Zie Belgisch Staatsblad van 31 december 1952.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C714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2024-05-29T06:45:44+02:00</dcterms:created>
  <dcterms:modified xsi:type="dcterms:W3CDTF">2024-05-29T06:45:44+02:00</dcterms:modified>
</cp:coreProperties>
</file>

<file path=docProps/custom.xml><?xml version="1.0" encoding="utf-8"?>
<Properties xmlns="http://schemas.openxmlformats.org/officeDocument/2006/custom-properties" xmlns:vt="http://schemas.openxmlformats.org/officeDocument/2006/docPropsVTypes"/>
</file>