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07-03-2005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2005761996</w:t>
      </w:r>
    </w:p>
    <w:p>
      <w:pPr>
        <w:numPr>
          <w:ilvl w:val="0"/>
          <w:numId w:val="2"/>
        </w:numPr>
      </w:pPr>
      <w:r>
        <w:rPr/>
        <w:t xml:space="preserve">Auteur : </w:t>
      </w:r>
    </w:p>
    <w:p/>
    <w:p/>
    <w:p>
      <w:pPr/>
      <w:r>
        <w:rPr/>
        <w:t xml:space="preserve">
Vredegerecht van het kanton Merelbeke 
Bij beschikking van de vrederechter van het kanton Merelbeke, verleend op 17 februari 2005, werd Temmerman, Sabine, geboren te Assenede op 25 december 1969, gedomicilieerd te 9988 Watervliet (Waterland), Stee 15/B, en verblijvende te 9090 Melle, Psychiatrisch Centrum Caritas, Caritasstraat 76, niet in staat verklaard haar goederen te beheren en kreeg toegevoegd als voorlopig bewindvoerder : Rijckaert, Luc, advocaat, wonende en kantoorhoudende Koningin Astridplein 14, 9900 Eeklo. 
Merelbeke, 25 februari 2005. 
Voor eensluidend afschrift : de griffier, (get.) C. De Veirman.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16BD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2024-06-01T03:52:37+02:00</dcterms:created>
  <dcterms:modified xsi:type="dcterms:W3CDTF">2024-06-01T03:52:37+02:00</dcterms:modified>
</cp:coreProperties>
</file>

<file path=docProps/custom.xml><?xml version="1.0" encoding="utf-8"?>
<Properties xmlns="http://schemas.openxmlformats.org/officeDocument/2006/custom-properties" xmlns:vt="http://schemas.openxmlformats.org/officeDocument/2006/docPropsVTypes"/>
</file>