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Datum : 25-05-2005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Wetgeving</w:t>
      </w:r>
    </w:p>
    <w:p>
      <w:pPr>
        <w:numPr>
          <w:ilvl w:val="0"/>
          <w:numId w:val="2"/>
        </w:numPr>
      </w:pPr>
      <w:r>
        <w:rPr/>
        <w:t xml:space="preserve">Bron : Numac 2005764853</w:t>
      </w:r>
    </w:p>
    <w:p>
      <w:pPr>
        <w:numPr>
          <w:ilvl w:val="0"/>
          <w:numId w:val="2"/>
        </w:numPr>
      </w:pPr>
      <w:r>
        <w:rPr/>
        <w:t xml:space="preserve">Auteur : </w:t>
      </w:r>
    </w:p>
    <w:p/>
    <w:p/>
    <w:p>
      <w:pPr/>
      <w:r>
        <w:rPr/>
        <w:t xml:space="preserve">
Par ordonnance du juge de paix du canton de Soignies-Le Roeulx, siège de Soignies, du 11 mai 2005, sur requête déposée le 2 mai 2005, la nommée Mme Debauche, Simonne, née le 30 octobre 1922 à Ixelles, domiciliée chemin Planche Quévit 45, à 1430 Rebecq, résidant résidence « Père Damien », rue Père Damien 16, à 7090 Braine-le-Comte, a été déclarée incapable de gérer ses biens et a été pourvue d'un administrateur provisoire en la personne de Mme Vanderstraeten, Jeanine, née le 14 août 1955 à Uccle, domiciliée à 1430 Rebecq, chemin Planche Quévit 45. 
Pour extrait conforme : le greffier en chef, (signé) Borgniet, Jacques.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06-06-2024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5A3D907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2024-06-06T21:37:58+02:00</dcterms:created>
  <dcterms:modified xsi:type="dcterms:W3CDTF">2024-06-06T21:37:58+02:00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