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23-08-2005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2005767694</w:t>
      </w:r>
    </w:p>
    <w:p>
      <w:pPr>
        <w:numPr>
          <w:ilvl w:val="0"/>
          <w:numId w:val="2"/>
        </w:numPr>
      </w:pPr>
      <w:r>
        <w:rPr/>
        <w:t xml:space="preserve">Auteur : </w:t>
      </w:r>
    </w:p>
    <w:p/>
    <w:p/>
    <w:p>
      <w:pPr/>
      <w:r>
        <w:rPr/>
        <w:t xml:space="preserve">
Vredegerecht van het kanton Genk 
Vonnis d.d. 12 augustus 2005 :
verklaart Eerdekens, Alfons Arnoldus, geboren te Neerpelt op 15 oktober 1913, gedomicilieerd te 3600 Genk, Schaapsdries 2, verblijvende in het rusthuis Prinsenpark, D'Ierdstraat 11, te 3600 Genk, niet in staat zelf zijn goederen te beheren.
voegt toe als voorlopig bewindvoerder : Hayen, Geert, advocaat, met burelen te 3600 Genk, Onderwijslaan 72, bus 11.
Genk, 16 augustus 2005.
De hoofdgriffier, (get.) Thijs, Lode.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C713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2024-05-31T06:11:53+02:00</dcterms:created>
  <dcterms:modified xsi:type="dcterms:W3CDTF">2024-05-31T06:11:53+02:00</dcterms:modified>
</cp:coreProperties>
</file>

<file path=docProps/custom.xml><?xml version="1.0" encoding="utf-8"?>
<Properties xmlns="http://schemas.openxmlformats.org/officeDocument/2006/custom-properties" xmlns:vt="http://schemas.openxmlformats.org/officeDocument/2006/docPropsVTypes"/>
</file>