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10-02-2006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2006200468</w:t>
      </w:r>
    </w:p>
    <w:p>
      <w:pPr>
        <w:numPr>
          <w:ilvl w:val="0"/>
          <w:numId w:val="2"/>
        </w:numPr>
      </w:pPr>
      <w:r>
        <w:rPr/>
        <w:t xml:space="preserve">Auteur : SELOR - BUREAU DE SELECTION DE L'ADMINISTRATION FEDERALE</w:t>
      </w:r>
    </w:p>
    <w:p/>
    <w:p/>
    <w:p>
      <w:pPr/>
      <w:r>
        <w:rPr/>
        <w:t xml:space="preserve">Sélection comparative d'inspecteurs (m/f) (niveau A), d'expression néerlandaise, pour la Direction générale du Contrôle et de la Médiation du SPF Economie, P.M.E., Classes moyennes et Energie (ANG06003) 
Une réserve de 25 lauréats maximum, valable deux ans, sera établie. Si plusieurs lauréats sont à égalité de points pour l'attribution de la dernière place, le nombre maximum de lauréats fixé est augmenté en leur faveur.
Il est établi, outre cette liste des lauréats, une liste spécifique des personnes handicapées lauréates. Celles-ci n'y figurent qu'à leur demande et pour autant qu'elles aient produit une attestation leur conférant la qualité de personne handicapée. Les personnes handicapées reprises dans la liste spécifique gardent le bénéfice de leur classement sans limite de temps.
Le candidat doit remplir, à la date de son affectation, e.a. la condition suivante : être Belge.
Condition d'admissibilité :
Diplômes requis au 27 février 2006 : 
Diplôme de base de 2
e cycle (par ex. licencié) délivré par une Université ou une Haute Ecole belge dans l'un des domaines d'études suivants : droit, criminologie, sciences économiques, sciences économiques appliqués, sciences de gestion, sciences commerciales, sciences politiques, sciences administratives, sciences sociales, sciences de travail ou sociologie.
Les étudiants qui au cours de l'année académique 2005-2006 suivent la dernière année des études pour l'obtention du diplôme requis, sont également admis.
La description de la fonction ainsi que la procédure de sélection sont plus amplement détaillées dans le règlement complet de sélection que vous pourrez obtenir auprès des services du SELOR (ligne info 0800-505 54) ou via le site web du SELOR.
Traitement annuel brut de début : 30.036,86 EUR, allocations réglementaires non comprises.
Posez votre candidature jusqu'au 27 février 2006.
Vous le faites par téléphone (exclusivement au numéro 070-66 66 20 - ayez n° de registre national et n° de réf. sous la main !), par fax (02-788 68 44) ou par lettre (SELOR, Division R&amp;S, ANG06003, Bâtiment « Centre Etoile », boulevard Bischoffsheim 15 - 1000 Bruxelles). Vous pouvez également poser votre candidature directement sur notre site web http://www.selor.be.
Pour que votre inscription soit valable, vous devez indiquer vos nom, prénom, adresse complète, date de naissance, numéro de registre national et le numéro de référence (ANG06003) de la procédure de sélection. Faute de quoi, votre candidature ne sera pas prise en considération.
Votre candidature sera confirmée par lettre.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AD5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2024-05-29T05:37:13+02:00</dcterms:created>
  <dcterms:modified xsi:type="dcterms:W3CDTF">2024-05-29T05:37:13+02:00</dcterms:modified>
</cp:coreProperties>
</file>

<file path=docProps/custom.xml><?xml version="1.0" encoding="utf-8"?>
<Properties xmlns="http://schemas.openxmlformats.org/officeDocument/2006/custom-properties" xmlns:vt="http://schemas.openxmlformats.org/officeDocument/2006/docPropsVTypes"/>
</file>