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16-01-2008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2008022013</w:t>
      </w:r>
    </w:p>
    <w:p>
      <w:pPr>
        <w:numPr>
          <w:ilvl w:val="0"/>
          <w:numId w:val="2"/>
        </w:numPr>
      </w:pPr>
      <w:r>
        <w:rPr/>
        <w:t xml:space="preserve">Auteur : FEDERAAL AGENTSCHAP VOOR DE VEILIGHEID VAN DE VOEDSELKETEN</w:t>
      </w:r>
    </w:p>
    <w:p/>
    <w:p/>
    <w:p>
      <w:pPr/>
      <w:r>
        <w:rPr/>
        <w:t xml:space="preserve">Erkende certificeringsinstellingen
Krachtens artikel 10 van het koninklijk besluit van 14 november 2003 betreffende autocontrole, meldingsplicht en traceerbaarheid in de voedselketen is de certificeringsinstelling PROCERVIQ SA - rue de l'Economie 4 - 4431 Loncin - tel. 04-263 56 29 - erkenningsnummer CI-005 tot 19 februari 2010 erkend in het kader van de validatie van autocontrolesystemen op basis van de gidsen :
G-001 « Autocontrolegids Dierenvoeders »
EN 45012
Groep 1 : handel in mengvoeders, voormengsels, voedermiddelen, toevoegingsmiddelen;
Groep 2 : op- en overslag voedermiddelen;
Groep 3 : transport mengvoeders, voormengsels, voedermiddelen, toevoegingsmiddelen (wegtransport)
EN 45011
Productie van mengvoeders, voormengsels, voedermiddelen, toevoegingsmiddelen
G-010 « Autocontrole gids in de sector van de productie en de distributie van bestrijdingsmiddelen voor landbouwkundig gebruik »
ISO 17020
Invoer, distributie, transport van bestrijdingsmiddelen voor landbouwkundig gebruik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F850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2024-06-03T18:22:40+02:00</dcterms:created>
  <dcterms:modified xsi:type="dcterms:W3CDTF">2024-06-03T18:22:40+02:00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