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14-10-2010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2010737253</w:t>
      </w:r>
    </w:p>
    <w:p>
      <w:pPr>
        <w:numPr>
          <w:ilvl w:val="0"/>
          <w:numId w:val="2"/>
        </w:numPr>
      </w:pPr>
      <w:r>
        <w:rPr/>
        <w:t xml:space="preserve">Auteur : </w:t>
      </w:r>
    </w:p>
    <w:p/>
    <w:p/>
    <w:p>
      <w:pPr/>
      <w:r>
        <w:rPr/>
        <w:t xml:space="preserve">
Tribunal de commerce de Liège 
Par jugement du 4 octobre 2010, le tribunal de commerce de Liège a prononcé, sur aveu et citation, la faillite de la SPRL New Terrassement, dont le siège social est établi à 4600 Visé, quai du Barrage 22, B.C.E. numéro 0472.471.954. 
Curateur : Me Philippe Jehasse, avocat à 4000 Liège, rue des Augustins 32. 
Juge-commissaire : M. Bernard Grutman.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jeudi 18 novembre 2010. 
Pour extrait conforme : le greffier en chef, (signé) M. Godin.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F5C2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2024-05-31T18:28:04+02:00</dcterms:created>
  <dcterms:modified xsi:type="dcterms:W3CDTF">2024-05-31T18:28:04+02:00</dcterms:modified>
</cp:coreProperties>
</file>

<file path=docProps/custom.xml><?xml version="1.0" encoding="utf-8"?>
<Properties xmlns="http://schemas.openxmlformats.org/officeDocument/2006/custom-properties" xmlns:vt="http://schemas.openxmlformats.org/officeDocument/2006/docPropsVTypes"/>
</file>