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22-10-2010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2010738252</w:t>
      </w:r>
    </w:p>
    <w:p>
      <w:pPr>
        <w:numPr>
          <w:ilvl w:val="0"/>
          <w:numId w:val="2"/>
        </w:numPr>
      </w:pPr>
      <w:r>
        <w:rPr/>
        <w:t xml:space="preserve">Auteur : </w:t>
      </w:r>
    </w:p>
    <w:p/>
    <w:p/>
    <w:p>
      <w:pPr/>
      <w:r>
        <w:rPr/>
        <w:t xml:space="preserve">
Tribunal de commerce de Bruxelles 
Ouverture de la faillite, sur citation, de : Lalla SPRL, rue d'Artois 73, 1000 Bruxelles. 
Numéro de faillite : 20101764. 
Date de faillite : 12 octobre 2010. 
Objet social : café's et bars. 
Numéro d'entreprise 0898.088.158. 
Juge-commissaire : M. Delvaux. 
Curateur : Me De Maeseneer, Dirk, rue de Ligne 11, 1000 Bruxelles-1.
Dépôt des créances : dans le délai de trente jours à dater du prononcé du jugement, au greffe du tribunal de commerce de Bruxelles, rue de la Régence 4, 1000 Bruxelles. 
Fixe la date pour le dépôt au greffe du premier procès-verbal de vérification des créances au mercredi 17 novembre 2010.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32AD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2024-05-28T20:32:14+02:00</dcterms:created>
  <dcterms:modified xsi:type="dcterms:W3CDTF">2024-05-28T20:32:14+02:00</dcterms:modified>
</cp:coreProperties>
</file>

<file path=docProps/custom.xml><?xml version="1.0" encoding="utf-8"?>
<Properties xmlns="http://schemas.openxmlformats.org/officeDocument/2006/custom-properties" xmlns:vt="http://schemas.openxmlformats.org/officeDocument/2006/docPropsVTypes"/>
</file>