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17-05-2011</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2011014099</w:t>
      </w:r>
    </w:p>
    <w:p>
      <w:pPr>
        <w:numPr>
          <w:ilvl w:val="0"/>
          <w:numId w:val="2"/>
        </w:numPr>
      </w:pPr>
      <w:r>
        <w:rPr/>
        <w:t xml:space="preserve">Auteur : SERVICE PUBLIC FEDERAL MOBILITE ET TRANSPORTS</w:t>
      </w:r>
    </w:p>
    <w:p/>
    <w:p/>
    <w:p>
      <w:pPr/>
      <w:r>
        <w:rPr/>
        <w:t xml:space="preserve">Mobilité et Sécurité routière
Agrément des écoles de conduite de véhicules à moteur
Par application de l'arrêté royal du 11 mai 2004, relatif aux conditions d'agrément des écoles de conduite de véhicules à moteur, le Secrétaire d'Etat à la Mobilité a délivré les autorisations d'exploitation des unités d'établissement supplémentaires ci-après : 
   Agrément de l'école de conduite
Erkenning van de rijschool 
   Numéro d'agrément de l'école de conduite 
   Date de l'agrément
   Nom et adresse du siège social de l'école de conduite
   Dénomination commerciale de l'école de conduite
   Erkenningsnummer van de rijschool
   Erkenningsdatum 
   Naam en adres van de maatschappelijke zetel van de rijschool
   Commerciële naam van de rijschool 
   2572
   26/10/2007
   Rijschool Hendriks J &amp; L
Hasseltweg 29
3600 Genk
   Rijschool Hendriks J &amp; L
   Autorisations d'exploitation d'unité d'établissement pour l'auto-école Exploitatievergunningen van vestigingseenheid voor de rijschool 
   Numéro de matricule de l'unité d'établissement 
   Date de l'autorisation
d'exploiter l'unité d'établissement
   Adresse du local
destiné à l'administration 
   Adresse du local de cours 
   Stamnummer van de vestigingseenheid 
   Datum van de exploitatievergunning van de vestigingseenheid 
   Adres van het voor de administratie bestemde lokaal 
   Adres van het leslokaal 
   2572/05
   21/03/2011
   Koolmijnlaan 500
3581 Beringen
   Englebert Adanglaan 23
3570 Leopoldsburg
   2572/06
   21/03/2011
   Laan op Heusden 18
3580 Beringen (Koersel)
   Laan op Heusden 18
3580 Beringen (Koersel)
   2572/07
   21/03/2011
   Englebert Adanglaan 23
3570 Leopoldsburg
   Englebert Adanglaan 23
3570 Leopoldsburg
   2572/08
   21/03/2011
   Pastoor Frederickxstraat 28
3560 Lummen
   Pastoor Frederickxstraat 28
3560 Lummen
   Date de la modification
Datum van de wijziging
   21/03/2011
   Catégories d'enseignement autorisées par siège d'établisement pour l'auto-école
Toegestane onderrichtscategorieën per vestigingseenheid voor de rijschool
   Numéro de matricule de l'unité d'établissement
   Numéro de matricule du terrain d'entraînement
   Catégories d'enseignement autorisées
   Stamnummer van de vestigingseenheid
   Stamnummer van het oefenterrein
   Toegestane onderrichtscategorieën 
   2572/05
   T0120
   A3, A&lt;, A, B, BE, C1, C1E, C, CE, D1, D1E, D, DE
   2572/06
   T0120
   A3, A&lt;, A, B, BE, C1, C1E, C, CE, D1, D1E, D, DE
   2572/07
   T0120
   A3, A&lt;, A, B, BE, C1, C1E, C, CE, D1, D1E, D, DE
   2572/08
   T0120
   A3, A&lt;, A, B, BE, C1, C1E, C, CE, D1, D1E, D, DE
   Date de la modification
Datum van de wijziging
   21/03/2011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7624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2024-06-05T20:31:48+02:00</dcterms:created>
  <dcterms:modified xsi:type="dcterms:W3CDTF">2024-06-05T20:31:48+02:00</dcterms:modified>
</cp:coreProperties>
</file>

<file path=docProps/custom.xml><?xml version="1.0" encoding="utf-8"?>
<Properties xmlns="http://schemas.openxmlformats.org/officeDocument/2006/custom-properties" xmlns:vt="http://schemas.openxmlformats.org/officeDocument/2006/docPropsVTypes"/>
</file>