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Datum : 03-06-2015</w:t>
      </w:r>
    </w:p>
    <w:p>
      <w:pPr>
        <w:numPr>
          <w:ilvl w:val="0"/>
          <w:numId w:val="2"/>
        </w:numPr>
      </w:pPr>
      <w:r>
        <w:rPr/>
        <w:t xml:space="preserve">Taal : Frans</w:t>
      </w:r>
    </w:p>
    <w:p>
      <w:pPr>
        <w:numPr>
          <w:ilvl w:val="0"/>
          <w:numId w:val="2"/>
        </w:numPr>
      </w:pPr>
      <w:r>
        <w:rPr/>
        <w:t xml:space="preserve">Sectie : Wetgeving</w:t>
      </w:r>
    </w:p>
    <w:p>
      <w:pPr>
        <w:numPr>
          <w:ilvl w:val="0"/>
          <w:numId w:val="2"/>
        </w:numPr>
      </w:pPr>
      <w:r>
        <w:rPr/>
        <w:t xml:space="preserve">Bron : Numac 2015713733</w:t>
      </w:r>
    </w:p>
    <w:p>
      <w:pPr>
        <w:numPr>
          <w:ilvl w:val="0"/>
          <w:numId w:val="2"/>
        </w:numPr>
      </w:pPr>
      <w:r>
        <w:rPr/>
        <w:t xml:space="preserve">Auteur : </w:t>
      </w:r>
    </w:p>
    <w:p/>
    <w:p/>
    <w:p>
      <w:pPr/>
      <w:r>
        <w:rPr/>
        <w:t xml:space="preserve">
Tribunal de commerce de Nivelles 
Par jugement du 23 avril 2015, le tribunal de commerce de Nivelles a prononcé la clôture de la liquidation judiciaire de la SPRL R.D.F.S., inscrite à la B.C.E. sous le n° 0478.258.302, et dont le siège social est sis à 1380 Lasne, rue de la Bruyère 4. 
Liquidatrice judiciaire : Nathalie Crochelet, avocat, place Riva Bella 12, 1420 Braine-l'Alleud. 
Pour extrait conforme : (signé) N. Crochelet, liquidatrice judiciaire. 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D60FA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2024-11-01T01:05:20+01:00</dcterms:created>
  <dcterms:modified xsi:type="dcterms:W3CDTF">2024-11-01T01:05:20+01:00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