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10-11-2017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2017710552</w:t>
      </w:r>
    </w:p>
    <w:p>
      <w:pPr>
        <w:numPr>
          <w:ilvl w:val="0"/>
          <w:numId w:val="2"/>
        </w:numPr>
      </w:pPr>
      <w:r>
        <w:rPr/>
        <w:t xml:space="preserve">Auteur : </w:t>
      </w:r>
    </w:p>
    <w:p/>
    <w:p/>
    <w:p>
      <w:pPr/>
      <w:r>
        <w:rPr/>
        <w:t xml:space="preserve">
Tribunal de première instance du Hainaut, division Tournai
Maître Ignace BROUCKAERT, avocat à 7500 TOURNAI, rue de la Citadelle 57, a été désigné (par ordonnance du 26.10.2017, rendue par le tribunal de première instance (section Famille) du Hainaut, division de TOURNAI) en qualité de curateur à succession vacante de Monsieur Roger Alain SAUVAGE, né à TOURNAI le 26/02/1958, décédé à PERUWELZ le 14.09.2016, domicilié en son vivant à 7971 BASECLES, rue O. Bataille 62.
Les éventuels créanciers ou héritiers sont priés de prendre contact avec Maître Ignace BROUCKAERT, dans les meilleurs délais et en toutes hypothèses dans le mois à dater de la présente parution.
(Signé) Ignace BROUCKAERT, avocat.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596D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2024-06-08T04:59:52+02:00</dcterms:created>
  <dcterms:modified xsi:type="dcterms:W3CDTF">2024-06-08T04:59:52+02:00</dcterms:modified>
</cp:coreProperties>
</file>

<file path=docProps/custom.xml><?xml version="1.0" encoding="utf-8"?>
<Properties xmlns="http://schemas.openxmlformats.org/officeDocument/2006/custom-properties" xmlns:vt="http://schemas.openxmlformats.org/officeDocument/2006/docPropsVTypes"/>
</file>