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21-06-2017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2017825454</w:t>
      </w:r>
    </w:p>
    <w:p>
      <w:pPr>
        <w:numPr>
          <w:ilvl w:val="0"/>
          <w:numId w:val="2"/>
        </w:numPr>
      </w:pPr>
      <w:r>
        <w:rPr/>
        <w:t xml:space="preserve">Auteur : </w:t>
      </w:r>
    </w:p>
    <w:p/>
    <w:p/>
    <w:p>
      <w:pPr/>
      <w:r>
        <w:rPr/>
        <w:t xml:space="preserve">
Tribunal de commerce du Hainaut, division Charleroi
Tribunal de commerce du Hainaut, division Charleroi.
Ouverture de la faillite, sur aveu, de : HATERT LAETITIA, RUE DES LISERONS, 2, 7134 PERONNES-LEZ-BINCHE.
Date et lieu de naissance : 25 avril 1975 BINCHE. 
Référence : 20170135.
Date de faillite : 19 juin 2017.
Activité commerciale : HORECA
Dénomination commerciale : LA BRASSERIE DES ARTS
Siège d'exploitation : GRAND'RUE, 51, 7170 MANAGE
Numéro d'entreprise : 0848.861.450
Curateur : LAMBOT MURIEL, BOULEVARD MAYENCE 7, 6000 CHARLEROI.
Date provisoire de cessation de paiement : 19/06/2017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16 août 2017.
Pour extrait conforme : Le Greffier, Pierre Carlu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AF59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2024-05-28T22:42:55+02:00</dcterms:created>
  <dcterms:modified xsi:type="dcterms:W3CDTF">2024-05-28T22:42:55+02:00</dcterms:modified>
</cp:coreProperties>
</file>

<file path=docProps/custom.xml><?xml version="1.0" encoding="utf-8"?>
<Properties xmlns="http://schemas.openxmlformats.org/officeDocument/2006/custom-properties" xmlns:vt="http://schemas.openxmlformats.org/officeDocument/2006/docPropsVTypes"/>
</file>