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17-02-2021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2021030323</w:t>
      </w:r>
    </w:p>
    <w:p>
      <w:pPr>
        <w:numPr>
          <w:ilvl w:val="0"/>
          <w:numId w:val="2"/>
        </w:numPr>
      </w:pPr>
      <w:r>
        <w:rPr/>
        <w:t xml:space="preserve">Auteur : SERVICE PUBLIC FEDERAL STRATEGIE ET APPUI</w:t>
      </w:r>
    </w:p>
    <w:p/>
    <w:p/>
    <w:p>
      <w:pPr/>
      <w:r>
        <w:rPr/>
        <w:t xml:space="preserve">Résultat de la sélection comparative d'Assistants sociaux pénitentiaires (m/f/x) (niveau B), francophones, pour le SPF Justice. - Numéro de sélection : AFG20158. - Erratum 
Dans le Moniteur belge du 11 février 2021, page 13148, acte 2021/200592, dans le texte néerlandais, il y a lieu de remplacer la phrase : 
« Deze selectie werd afgesloten op 05/02/2020. »
par :
« Deze selectie werd afgesloten op 05/02/2021. »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981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2024-06-14T01:52:32+02:00</dcterms:created>
  <dcterms:modified xsi:type="dcterms:W3CDTF">2024-06-14T01:52:32+02:00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